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86" w:rsidRPr="00813D08" w:rsidRDefault="00813D08" w:rsidP="00813D08">
      <w:pPr>
        <w:jc w:val="center"/>
        <w:rPr>
          <w:rFonts w:ascii="Barbara Hand" w:hAnsi="Barbara Hand"/>
          <w:sz w:val="52"/>
          <w:szCs w:val="52"/>
        </w:rPr>
      </w:pPr>
      <w:bookmarkStart w:id="0" w:name="_GoBack"/>
      <w:bookmarkEnd w:id="0"/>
      <w:r w:rsidRPr="00813D08">
        <w:rPr>
          <w:rFonts w:ascii="Barbara Hand" w:hAnsi="Barbara Hand"/>
          <w:sz w:val="52"/>
          <w:szCs w:val="52"/>
        </w:rPr>
        <w:t>Between Shades of Gray</w:t>
      </w:r>
    </w:p>
    <w:p w:rsidR="00813D08" w:rsidRPr="00813D08" w:rsidRDefault="00813D08" w:rsidP="00813D08">
      <w:pPr>
        <w:jc w:val="center"/>
        <w:rPr>
          <w:rFonts w:ascii="Barbara Hand" w:hAnsi="Barbara Hand"/>
          <w:sz w:val="52"/>
          <w:szCs w:val="52"/>
        </w:rPr>
      </w:pPr>
      <w:r w:rsidRPr="00813D08">
        <w:rPr>
          <w:rFonts w:ascii="Barbara Hand" w:hAnsi="Barbara Hand"/>
          <w:sz w:val="52"/>
          <w:szCs w:val="52"/>
        </w:rPr>
        <w:t xml:space="preserve">By: </w:t>
      </w:r>
      <w:proofErr w:type="spellStart"/>
      <w:r w:rsidRPr="00813D08">
        <w:rPr>
          <w:rFonts w:ascii="Barbara Hand" w:hAnsi="Barbara Hand"/>
          <w:sz w:val="52"/>
          <w:szCs w:val="52"/>
        </w:rPr>
        <w:t>Ruta</w:t>
      </w:r>
      <w:proofErr w:type="spellEnd"/>
      <w:r w:rsidRPr="00813D08">
        <w:rPr>
          <w:rFonts w:ascii="Barbara Hand" w:hAnsi="Barbara Hand"/>
          <w:sz w:val="52"/>
          <w:szCs w:val="52"/>
        </w:rPr>
        <w:t xml:space="preserve"> </w:t>
      </w:r>
      <w:proofErr w:type="spellStart"/>
      <w:r w:rsidRPr="00813D08">
        <w:rPr>
          <w:rFonts w:ascii="Barbara Hand" w:hAnsi="Barbara Hand"/>
          <w:sz w:val="52"/>
          <w:szCs w:val="52"/>
        </w:rPr>
        <w:t>Sepetys</w:t>
      </w:r>
      <w:proofErr w:type="spellEnd"/>
    </w:p>
    <w:p w:rsidR="00813D08" w:rsidRDefault="00813D08" w:rsidP="00813D08">
      <w:pPr>
        <w:jc w:val="center"/>
        <w:sectPr w:rsidR="00813D08" w:rsidSect="00813D0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724386" w:rsidRPr="00724386" w:rsidRDefault="00724386" w:rsidP="00724386">
      <w:pPr>
        <w:jc w:val="center"/>
        <w:rPr>
          <w:sz w:val="28"/>
          <w:szCs w:val="28"/>
        </w:rPr>
      </w:pPr>
      <w:r w:rsidRPr="00724386">
        <w:rPr>
          <w:sz w:val="28"/>
          <w:szCs w:val="28"/>
        </w:rPr>
        <w:lastRenderedPageBreak/>
        <w:t>DISCUSSION QUESTIONS</w:t>
      </w:r>
    </w:p>
    <w:p w:rsidR="00724386" w:rsidRDefault="00724386" w:rsidP="00724386">
      <w:r>
        <w:t xml:space="preserve">• As the novel opens, </w:t>
      </w:r>
      <w:proofErr w:type="spellStart"/>
      <w:r>
        <w:t>Lina</w:t>
      </w:r>
      <w:proofErr w:type="spellEnd"/>
      <w:r>
        <w:t xml:space="preserve"> explains that thoug</w:t>
      </w:r>
      <w:r>
        <w:t xml:space="preserve">h the signs were in place, she </w:t>
      </w:r>
      <w:r>
        <w:t>has little understanding that her par</w:t>
      </w:r>
      <w:r>
        <w:t xml:space="preserve">ents had planned to attempt to </w:t>
      </w:r>
      <w:r>
        <w:t xml:space="preserve">escape Lithuania. What can be inferred </w:t>
      </w:r>
      <w:r>
        <w:t xml:space="preserve">about her understanding of the </w:t>
      </w:r>
      <w:r>
        <w:t>political climate in her country? Do you t</w:t>
      </w:r>
      <w:r>
        <w:t xml:space="preserve">hink her surprise is a typical </w:t>
      </w:r>
      <w:r>
        <w:t>reaction for a teen? Why or why not?</w:t>
      </w:r>
    </w:p>
    <w:p w:rsidR="00724386" w:rsidRDefault="00724386" w:rsidP="00724386">
      <w:r>
        <w:t xml:space="preserve">• </w:t>
      </w:r>
      <w:proofErr w:type="spellStart"/>
      <w:r>
        <w:t>Lina’s</w:t>
      </w:r>
      <w:proofErr w:type="spellEnd"/>
      <w:r>
        <w:t xml:space="preserve"> mother remains calm throughout </w:t>
      </w:r>
      <w:r>
        <w:t xml:space="preserve">the roundup of her family; how </w:t>
      </w:r>
      <w:r>
        <w:t>does her family benefit from this?</w:t>
      </w:r>
    </w:p>
    <w:p w:rsidR="00724386" w:rsidRDefault="00724386" w:rsidP="00724386">
      <w:r>
        <w:t>• When Jonas observes his mother smashing</w:t>
      </w:r>
      <w:r>
        <w:t xml:space="preserve"> her beloved china and crystal </w:t>
      </w:r>
      <w:r>
        <w:t>before they depart their home, he asks h</w:t>
      </w:r>
      <w:r>
        <w:t xml:space="preserve">er why she is destroying these </w:t>
      </w:r>
      <w:r>
        <w:t xml:space="preserve">items. She replies, “Because I love them so </w:t>
      </w:r>
      <w:r>
        <w:t xml:space="preserve">much.” (p. 18) Do you consider </w:t>
      </w:r>
      <w:r>
        <w:t>this an act of rebellion? I</w:t>
      </w:r>
      <w:r>
        <w:t xml:space="preserve">n your opinion, is her reaction appropriate? In </w:t>
      </w:r>
      <w:r>
        <w:t>what ways is she trying to control the situation?</w:t>
      </w:r>
    </w:p>
    <w:p w:rsidR="00724386" w:rsidRDefault="00724386" w:rsidP="00724386">
      <w:r>
        <w:t xml:space="preserve">• As </w:t>
      </w:r>
      <w:proofErr w:type="spellStart"/>
      <w:r>
        <w:t>Lina’s</w:t>
      </w:r>
      <w:proofErr w:type="spellEnd"/>
      <w:r>
        <w:t xml:space="preserve"> family is first placed in the tru</w:t>
      </w:r>
      <w:r>
        <w:t xml:space="preserve">ck to take them to the trains, </w:t>
      </w:r>
      <w:r>
        <w:t>they meet the bald man who proclaims loudly, “We’re all</w:t>
      </w:r>
      <w:r>
        <w:t xml:space="preserve"> going to die. We </w:t>
      </w:r>
      <w:r>
        <w:t xml:space="preserve">will surely die.” (p. 22) </w:t>
      </w:r>
      <w:proofErr w:type="gramStart"/>
      <w:r>
        <w:t>How</w:t>
      </w:r>
      <w:proofErr w:type="gramEnd"/>
      <w:r>
        <w:t xml:space="preserve"> does his presen</w:t>
      </w:r>
      <w:r>
        <w:t xml:space="preserve">ce affect the other prisoners? </w:t>
      </w:r>
      <w:r>
        <w:t xml:space="preserve">Consider and explain how </w:t>
      </w:r>
      <w:proofErr w:type="spellStart"/>
      <w:r>
        <w:t>Lina</w:t>
      </w:r>
      <w:proofErr w:type="spellEnd"/>
      <w:r>
        <w:t xml:space="preserve"> and her moth</w:t>
      </w:r>
      <w:r>
        <w:t xml:space="preserve">er react to his rants. In what </w:t>
      </w:r>
      <w:r>
        <w:t>ways is Elena (</w:t>
      </w:r>
      <w:proofErr w:type="spellStart"/>
      <w:r>
        <w:t>Lina’s</w:t>
      </w:r>
      <w:proofErr w:type="spellEnd"/>
      <w:r>
        <w:t xml:space="preserve"> mother) sympathetic to his condition? </w:t>
      </w:r>
    </w:p>
    <w:p w:rsidR="00724386" w:rsidRDefault="00724386" w:rsidP="00724386">
      <w:r>
        <w:t>• Using textual examples, what are some of t</w:t>
      </w:r>
      <w:r>
        <w:t xml:space="preserve">he specific ways </w:t>
      </w:r>
      <w:proofErr w:type="spellStart"/>
      <w:r>
        <w:t>Lina’s</w:t>
      </w:r>
      <w:proofErr w:type="spellEnd"/>
      <w:r>
        <w:t xml:space="preserve"> mother </w:t>
      </w:r>
      <w:r>
        <w:t xml:space="preserve">chooses to fight back against the NKVD? </w:t>
      </w:r>
    </w:p>
    <w:p w:rsidR="00724386" w:rsidRDefault="00724386" w:rsidP="00724386">
      <w:r>
        <w:t>• Being held prisoner on the train br</w:t>
      </w:r>
      <w:r>
        <w:t xml:space="preserve">ings out the best and worst in </w:t>
      </w:r>
      <w:r>
        <w:t>some of the inhabitants. Consider and</w:t>
      </w:r>
      <w:r>
        <w:t xml:space="preserve"> discuss some of the ways that </w:t>
      </w:r>
      <w:r>
        <w:t>individuals extend their assistance and</w:t>
      </w:r>
      <w:r>
        <w:t xml:space="preserve"> support. How do their choices </w:t>
      </w:r>
      <w:r>
        <w:t>differ from those who are most unkind to others?</w:t>
      </w:r>
    </w:p>
    <w:p w:rsidR="00724386" w:rsidRDefault="00724386" w:rsidP="00724386">
      <w:r>
        <w:t xml:space="preserve">• </w:t>
      </w:r>
      <w:proofErr w:type="spellStart"/>
      <w:r>
        <w:t>Lina</w:t>
      </w:r>
      <w:proofErr w:type="spellEnd"/>
      <w:r>
        <w:t xml:space="preserve"> unflinchingly shares the nature of </w:t>
      </w:r>
      <w:r>
        <w:t xml:space="preserve">the condition in which she and </w:t>
      </w:r>
      <w:r>
        <w:t xml:space="preserve">the other prisoners are forced to live. </w:t>
      </w:r>
      <w:r>
        <w:t xml:space="preserve">What feelings does this candor </w:t>
      </w:r>
      <w:r>
        <w:t>evoke in you?</w:t>
      </w:r>
    </w:p>
    <w:p w:rsidR="00724386" w:rsidRDefault="00724386" w:rsidP="00724386">
      <w:r>
        <w:t>• How does the author use the embed</w:t>
      </w:r>
      <w:r>
        <w:t xml:space="preserve">ded flashbacks to help readers </w:t>
      </w:r>
      <w:r>
        <w:t xml:space="preserve">understand why </w:t>
      </w:r>
      <w:proofErr w:type="spellStart"/>
      <w:r>
        <w:t>Lina’s</w:t>
      </w:r>
      <w:proofErr w:type="spellEnd"/>
      <w:r>
        <w:t xml:space="preserve"> family has been</w:t>
      </w:r>
      <w:r>
        <w:t xml:space="preserve"> rounded up for punishment? Do </w:t>
      </w:r>
      <w:r>
        <w:t xml:space="preserve">you agree with the family’s choices? Why or why not? </w:t>
      </w:r>
    </w:p>
    <w:p w:rsidR="00724386" w:rsidRDefault="00724386" w:rsidP="00724386">
      <w:r>
        <w:lastRenderedPageBreak/>
        <w:t>• Though readers mostly learn about Kost</w:t>
      </w:r>
      <w:r>
        <w:t xml:space="preserve">as, </w:t>
      </w:r>
      <w:proofErr w:type="spellStart"/>
      <w:r>
        <w:t>Lina’s</w:t>
      </w:r>
      <w:proofErr w:type="spellEnd"/>
      <w:r>
        <w:t xml:space="preserve"> father, through her </w:t>
      </w:r>
      <w:r>
        <w:t>shared memories, a great deal can be u</w:t>
      </w:r>
      <w:r>
        <w:t xml:space="preserve">nderstood about his character. </w:t>
      </w:r>
      <w:r>
        <w:t>In your opinion, what kind of man is he? Is</w:t>
      </w:r>
      <w:r>
        <w:t xml:space="preserve"> he a good father? Use textual </w:t>
      </w:r>
      <w:r>
        <w:t>evidence to make your case.</w:t>
      </w:r>
    </w:p>
    <w:p w:rsidR="00724386" w:rsidRDefault="00724386" w:rsidP="00724386">
      <w:r>
        <w:t xml:space="preserve">• Why does </w:t>
      </w:r>
      <w:proofErr w:type="spellStart"/>
      <w:r>
        <w:t>Lina’s</w:t>
      </w:r>
      <w:proofErr w:type="spellEnd"/>
      <w:r>
        <w:t xml:space="preserve"> mother, Elena, prete</w:t>
      </w:r>
      <w:r>
        <w:t xml:space="preserve">nd she doesn’t know her cousin </w:t>
      </w:r>
      <w:r>
        <w:t>Regina? What is she trying to accompl</w:t>
      </w:r>
      <w:r>
        <w:t xml:space="preserve">ish? What can be gleaned about </w:t>
      </w:r>
      <w:r>
        <w:t>Elena from this encounter?</w:t>
      </w:r>
    </w:p>
    <w:p w:rsidR="00724386" w:rsidRDefault="00724386" w:rsidP="00724386">
      <w:r>
        <w:t xml:space="preserve">• Though </w:t>
      </w:r>
      <w:proofErr w:type="spellStart"/>
      <w:r>
        <w:t>Ona’s</w:t>
      </w:r>
      <w:proofErr w:type="spellEnd"/>
      <w:r>
        <w:t xml:space="preserve"> baby is a newborn, she is st</w:t>
      </w:r>
      <w:r>
        <w:t xml:space="preserve">ill considered an enemy of the </w:t>
      </w:r>
      <w:r>
        <w:t>state due to the actions of her father. Wh</w:t>
      </w:r>
      <w:r>
        <w:t xml:space="preserve">at can be understood about the </w:t>
      </w:r>
      <w:r>
        <w:t>government’s policy?</w:t>
      </w:r>
    </w:p>
    <w:p w:rsidR="00724386" w:rsidRDefault="00724386" w:rsidP="00724386">
      <w:r>
        <w:t>• Upon arriving at the country train depot, t</w:t>
      </w:r>
      <w:r>
        <w:t xml:space="preserve">he NKVD officers begin sorting </w:t>
      </w:r>
      <w:r>
        <w:t xml:space="preserve">the prisoners, and </w:t>
      </w:r>
      <w:proofErr w:type="spellStart"/>
      <w:r>
        <w:t>Lina</w:t>
      </w:r>
      <w:proofErr w:type="spellEnd"/>
      <w:r>
        <w:t xml:space="preserve"> asks, “Have you e</w:t>
      </w:r>
      <w:r>
        <w:t xml:space="preserve">ver wondered what a human life </w:t>
      </w:r>
      <w:r>
        <w:t xml:space="preserve">is worth? That morning, my brother’s was </w:t>
      </w:r>
      <w:r>
        <w:t>worth a pocket watch.” (p. 35).</w:t>
      </w:r>
      <w:r>
        <w:t xml:space="preserve">How does this realization change </w:t>
      </w:r>
      <w:proofErr w:type="spellStart"/>
      <w:r>
        <w:t>Lina</w:t>
      </w:r>
      <w:proofErr w:type="spellEnd"/>
      <w:r>
        <w:t>?</w:t>
      </w:r>
      <w:r>
        <w:t xml:space="preserve"> In what ways does </w:t>
      </w:r>
      <w:proofErr w:type="spellStart"/>
      <w:r>
        <w:t>Lina</w:t>
      </w:r>
      <w:proofErr w:type="spellEnd"/>
      <w:r>
        <w:t xml:space="preserve"> better </w:t>
      </w:r>
      <w:r>
        <w:t xml:space="preserve">understand her mother’s actions and motivations? </w:t>
      </w:r>
    </w:p>
    <w:p w:rsidR="00724386" w:rsidRDefault="00724386" w:rsidP="00724386">
      <w:r>
        <w:t>• After Jonas is selected to be separated fro</w:t>
      </w:r>
      <w:r>
        <w:t xml:space="preserve">m his mother and sister, their </w:t>
      </w:r>
      <w:r>
        <w:t xml:space="preserve">mother is able to save his life by using her </w:t>
      </w:r>
      <w:r>
        <w:t xml:space="preserve">language skills and quick wit. </w:t>
      </w:r>
      <w:r>
        <w:t>What are some of the specific things she does to secure his safety?</w:t>
      </w:r>
    </w:p>
    <w:p w:rsidR="00724386" w:rsidRDefault="00724386" w:rsidP="00724386">
      <w:r>
        <w:t>• Discuss the character traits that all</w:t>
      </w:r>
      <w:r>
        <w:t xml:space="preserve">ow </w:t>
      </w:r>
      <w:proofErr w:type="spellStart"/>
      <w:r>
        <w:t>Lina</w:t>
      </w:r>
      <w:proofErr w:type="spellEnd"/>
      <w:r>
        <w:t xml:space="preserve">, Jonas, and </w:t>
      </w:r>
      <w:proofErr w:type="spellStart"/>
      <w:r>
        <w:t>Andrius</w:t>
      </w:r>
      <w:proofErr w:type="spellEnd"/>
      <w:r>
        <w:t xml:space="preserve"> to </w:t>
      </w:r>
      <w:r>
        <w:t xml:space="preserve">ultimately persevere. How are these characters similar to each </w:t>
      </w:r>
      <w:r>
        <w:t xml:space="preserve">other? In </w:t>
      </w:r>
      <w:r>
        <w:t xml:space="preserve">what ways are they different? Which </w:t>
      </w:r>
      <w:proofErr w:type="gramStart"/>
      <w:r>
        <w:t>character are</w:t>
      </w:r>
      <w:proofErr w:type="gramEnd"/>
      <w:r>
        <w:t xml:space="preserve"> you most like?</w:t>
      </w:r>
    </w:p>
    <w:p w:rsidR="00724386" w:rsidRDefault="00724386" w:rsidP="00724386">
      <w:r>
        <w:t xml:space="preserve">• Throughout the novel, </w:t>
      </w:r>
      <w:proofErr w:type="spellStart"/>
      <w:r>
        <w:t>Lina</w:t>
      </w:r>
      <w:proofErr w:type="spellEnd"/>
      <w:r>
        <w:t xml:space="preserve"> uses her passion for her art to remain connected to her family and the outside world.</w:t>
      </w:r>
      <w:r>
        <w:t xml:space="preserve"> What are some of the specific </w:t>
      </w:r>
      <w:r>
        <w:t>ways she does this?</w:t>
      </w:r>
    </w:p>
    <w:p w:rsidR="00724386" w:rsidRDefault="00724386" w:rsidP="00724386">
      <w:r>
        <w:t xml:space="preserve">• What role does </w:t>
      </w:r>
      <w:proofErr w:type="spellStart"/>
      <w:r>
        <w:t>Andrius</w:t>
      </w:r>
      <w:proofErr w:type="spellEnd"/>
      <w:r>
        <w:t xml:space="preserve"> play in the story? In </w:t>
      </w:r>
      <w:r>
        <w:t xml:space="preserve">what ways is he a catalyst for </w:t>
      </w:r>
      <w:r>
        <w:t xml:space="preserve">the choices made by </w:t>
      </w:r>
      <w:proofErr w:type="spellStart"/>
      <w:r>
        <w:t>Lina</w:t>
      </w:r>
      <w:proofErr w:type="spellEnd"/>
      <w:r>
        <w:t xml:space="preserve"> and Jonas?</w:t>
      </w:r>
    </w:p>
    <w:p w:rsidR="00724386" w:rsidRDefault="00724386" w:rsidP="00724386">
      <w:r>
        <w:t>• Consider the consequences of not sign</w:t>
      </w:r>
      <w:r>
        <w:t xml:space="preserve">ing the documents which charge </w:t>
      </w:r>
      <w:r>
        <w:t>the prisoners of counterrevolutionary activi</w:t>
      </w:r>
      <w:r>
        <w:t xml:space="preserve">ties against the Soviet Union. </w:t>
      </w:r>
      <w:r>
        <w:t xml:space="preserve">Does </w:t>
      </w:r>
      <w:proofErr w:type="spellStart"/>
      <w:r>
        <w:t>Lina’s</w:t>
      </w:r>
      <w:proofErr w:type="spellEnd"/>
      <w:r>
        <w:t xml:space="preserve"> family make the right decision </w:t>
      </w:r>
      <w:r>
        <w:t xml:space="preserve">by refusing to “confess” these </w:t>
      </w:r>
      <w:r>
        <w:t>transgressions? Why or why not?</w:t>
      </w:r>
    </w:p>
    <w:p w:rsidR="00724386" w:rsidRDefault="00724386" w:rsidP="00724386">
      <w:r>
        <w:t xml:space="preserve">• Though </w:t>
      </w:r>
      <w:proofErr w:type="spellStart"/>
      <w:r>
        <w:t>Lina</w:t>
      </w:r>
      <w:proofErr w:type="spellEnd"/>
      <w:r>
        <w:t xml:space="preserve"> believes that </w:t>
      </w:r>
      <w:proofErr w:type="spellStart"/>
      <w:r>
        <w:t>Andrius</w:t>
      </w:r>
      <w:proofErr w:type="spellEnd"/>
      <w:r>
        <w:t xml:space="preserve"> and his mo</w:t>
      </w:r>
      <w:r>
        <w:t xml:space="preserve">ther are supplying information </w:t>
      </w:r>
      <w:r>
        <w:t xml:space="preserve">to the NKVD officers in exchange for food and </w:t>
      </w:r>
      <w:r>
        <w:t xml:space="preserve">shelter, she eventually learns </w:t>
      </w:r>
      <w:r>
        <w:t>that the arrangement comes at a great cos</w:t>
      </w:r>
      <w:r>
        <w:t xml:space="preserve">t to his family. How does this </w:t>
      </w:r>
      <w:r>
        <w:t>knowledge of the lengths his mother goe</w:t>
      </w:r>
      <w:r>
        <w:t xml:space="preserve">s to in order to keep him safe </w:t>
      </w:r>
      <w:r>
        <w:t xml:space="preserve">ultimately affect him? How does </w:t>
      </w:r>
      <w:proofErr w:type="spellStart"/>
      <w:r>
        <w:t>Lina’s</w:t>
      </w:r>
      <w:proofErr w:type="spellEnd"/>
      <w:r>
        <w:t xml:space="preserve"> und</w:t>
      </w:r>
      <w:r>
        <w:t xml:space="preserve">erstanding of these sacrifices </w:t>
      </w:r>
      <w:r>
        <w:t xml:space="preserve">reshape her perception of him? </w:t>
      </w:r>
      <w:proofErr w:type="gramStart"/>
      <w:r>
        <w:t>His mother?</w:t>
      </w:r>
      <w:proofErr w:type="gramEnd"/>
    </w:p>
    <w:p w:rsidR="00724386" w:rsidRDefault="00724386" w:rsidP="00724386">
      <w:r>
        <w:lastRenderedPageBreak/>
        <w:t>• Throughout the novel, the bald m</w:t>
      </w:r>
      <w:r>
        <w:t xml:space="preserve">an is cast as an unsympathetic </w:t>
      </w:r>
      <w:r>
        <w:t>character. How do his random acts of kin</w:t>
      </w:r>
      <w:r>
        <w:t xml:space="preserve">dness help portray him as more </w:t>
      </w:r>
      <w:r>
        <w:t xml:space="preserve">than one dimensional?  Cite specific </w:t>
      </w:r>
      <w:r>
        <w:t xml:space="preserve">instances from the story where </w:t>
      </w:r>
      <w:r>
        <w:t>you find evidence of this. Why might the aut</w:t>
      </w:r>
      <w:r>
        <w:t xml:space="preserve">hor choose to include these </w:t>
      </w:r>
      <w:r>
        <w:t>examples?</w:t>
      </w:r>
    </w:p>
    <w:p w:rsidR="000D5138" w:rsidRDefault="00724386" w:rsidP="00724386">
      <w:r>
        <w:t>• Using the phrase, “This is a story about…</w:t>
      </w:r>
      <w:r>
        <w:t xml:space="preserve">”supply five words to describe </w:t>
      </w:r>
      <w:r>
        <w:t>Between Shades of Gray. Explain your choices.</w:t>
      </w:r>
    </w:p>
    <w:p w:rsidR="00724386" w:rsidRDefault="00724386" w:rsidP="00724386"/>
    <w:p w:rsidR="00724386" w:rsidRDefault="00724386" w:rsidP="00724386">
      <w:pPr>
        <w:jc w:val="center"/>
      </w:pPr>
    </w:p>
    <w:p w:rsidR="00724386" w:rsidRPr="00724386" w:rsidRDefault="00724386" w:rsidP="00724386">
      <w:pPr>
        <w:jc w:val="center"/>
        <w:rPr>
          <w:sz w:val="28"/>
          <w:szCs w:val="28"/>
        </w:rPr>
      </w:pPr>
      <w:r w:rsidRPr="00724386">
        <w:rPr>
          <w:sz w:val="28"/>
          <w:szCs w:val="28"/>
        </w:rPr>
        <w:t>Recommended Resources</w:t>
      </w:r>
    </w:p>
    <w:p w:rsidR="00724386" w:rsidRDefault="00724386" w:rsidP="00724386">
      <w:r>
        <w:t>Internet</w:t>
      </w:r>
    </w:p>
    <w:p w:rsidR="00724386" w:rsidRDefault="00724386" w:rsidP="00724386">
      <w:r>
        <w:t xml:space="preserve">• Memorial: International Historical-Enlightenment Human Rights &amp; </w:t>
      </w:r>
    </w:p>
    <w:p w:rsidR="00724386" w:rsidRDefault="00724386" w:rsidP="00724386">
      <w:r>
        <w:t xml:space="preserve">   Humanitarian </w:t>
      </w:r>
      <w:proofErr w:type="gramStart"/>
      <w:r>
        <w:t>Society  (</w:t>
      </w:r>
      <w:proofErr w:type="gramEnd"/>
      <w:r>
        <w:t xml:space="preserve">http://www.memo.ru/eng/index.htm) </w:t>
      </w:r>
    </w:p>
    <w:p w:rsidR="00724386" w:rsidRDefault="00724386" w:rsidP="00724386">
      <w:r>
        <w:t xml:space="preserve">• United States Holocaust Memorial Museum—Resources for Educators  </w:t>
      </w:r>
    </w:p>
    <w:p w:rsidR="00724386" w:rsidRDefault="00724386" w:rsidP="00724386">
      <w:r>
        <w:t xml:space="preserve">(http://www.ushmm.org/education/foreducators/) </w:t>
      </w:r>
    </w:p>
    <w:p w:rsidR="00724386" w:rsidRDefault="00724386" w:rsidP="00724386">
      <w:r>
        <w:t xml:space="preserve">• Genocide </w:t>
      </w:r>
      <w:proofErr w:type="gramStart"/>
      <w:r>
        <w:t>Watch  (</w:t>
      </w:r>
      <w:proofErr w:type="gramEnd"/>
      <w:r>
        <w:t xml:space="preserve">http://www.genocidewatch.org/) </w:t>
      </w:r>
    </w:p>
    <w:p w:rsidR="00724386" w:rsidRDefault="00724386" w:rsidP="00724386">
      <w:r>
        <w:t xml:space="preserve">• Southern Law Poverty Center Teaching Tolerance Project </w:t>
      </w:r>
    </w:p>
    <w:p w:rsidR="00724386" w:rsidRDefault="00724386" w:rsidP="00724386">
      <w:r>
        <w:t xml:space="preserve">    (http://www.tolerance.org/teach/?source=redirect&amp;url=teachingtolerance</w:t>
      </w:r>
    </w:p>
    <w:p w:rsidR="00724386" w:rsidRDefault="00724386" w:rsidP="00724386">
      <w:r>
        <w:t xml:space="preserve">• Amnesty </w:t>
      </w:r>
      <w:proofErr w:type="gramStart"/>
      <w:r>
        <w:t>International  (</w:t>
      </w:r>
      <w:proofErr w:type="gramEnd"/>
      <w:r>
        <w:t xml:space="preserve">http://www.amnesty.org/) </w:t>
      </w:r>
    </w:p>
    <w:p w:rsidR="00724386" w:rsidRDefault="00724386" w:rsidP="00724386">
      <w:r>
        <w:t xml:space="preserve">• ESRC Mapping the Gulag </w:t>
      </w:r>
      <w:proofErr w:type="gramStart"/>
      <w:r>
        <w:t>Project  (</w:t>
      </w:r>
      <w:proofErr w:type="gramEnd"/>
      <w:r>
        <w:t xml:space="preserve">http://www.gulagmaps.org/) </w:t>
      </w:r>
    </w:p>
    <w:p w:rsidR="00724386" w:rsidRDefault="00724386" w:rsidP="00724386">
      <w:r>
        <w:t xml:space="preserve">• Gulag: Soviet Forced Labor Camps and the Struggle for Freedom  </w:t>
      </w:r>
    </w:p>
    <w:p w:rsidR="00724386" w:rsidRDefault="00724386" w:rsidP="00724386">
      <w:r>
        <w:t xml:space="preserve">   (http://gulaghistory.org/nps/) </w:t>
      </w:r>
    </w:p>
    <w:p w:rsidR="00724386" w:rsidRDefault="00724386" w:rsidP="00724386">
      <w:r>
        <w:lastRenderedPageBreak/>
        <w:t xml:space="preserve">• “Lithuanian Children in the Gulag: Deportations, Ethnicity, &amp; Identity </w:t>
      </w:r>
    </w:p>
    <w:p w:rsidR="00724386" w:rsidRDefault="00724386" w:rsidP="00724386">
      <w:r>
        <w:t>Memoirs, 1941-52</w:t>
      </w:r>
      <w:proofErr w:type="gramStart"/>
      <w:r>
        <w:t>”  (</w:t>
      </w:r>
      <w:proofErr w:type="gramEnd"/>
      <w:r>
        <w:t xml:space="preserve">http://www.lituanus.org/2005/05_3_2Balkelis.htm) </w:t>
      </w:r>
    </w:p>
    <w:p w:rsidR="00724386" w:rsidRDefault="00724386" w:rsidP="00724386">
      <w:r>
        <w:t xml:space="preserve">• </w:t>
      </w:r>
      <w:proofErr w:type="gramStart"/>
      <w:r>
        <w:t>EdvardMunch.com  (</w:t>
      </w:r>
      <w:proofErr w:type="gramEnd"/>
      <w:r>
        <w:t xml:space="preserve">http://www.edvardmunch.com/) </w:t>
      </w:r>
    </w:p>
    <w:p w:rsidR="00724386" w:rsidRDefault="00724386" w:rsidP="00724386">
      <w:r>
        <w:t>Books</w:t>
      </w:r>
    </w:p>
    <w:p w:rsidR="00724386" w:rsidRDefault="00724386" w:rsidP="00724386">
      <w:r>
        <w:t xml:space="preserve">• </w:t>
      </w:r>
      <w:proofErr w:type="spellStart"/>
      <w:r>
        <w:t>Aleksandr</w:t>
      </w:r>
      <w:proofErr w:type="spellEnd"/>
      <w:r>
        <w:t xml:space="preserve"> Solzhenitsyn, </w:t>
      </w:r>
      <w:proofErr w:type="gramStart"/>
      <w:r>
        <w:t>The</w:t>
      </w:r>
      <w:proofErr w:type="gramEnd"/>
      <w:r>
        <w:t xml:space="preserve"> Gulag Archipelago (Abridged), Harper </w:t>
      </w:r>
    </w:p>
    <w:p w:rsidR="00724386" w:rsidRDefault="00724386" w:rsidP="00724386">
      <w:r>
        <w:t xml:space="preserve">   </w:t>
      </w:r>
      <w:proofErr w:type="gramStart"/>
      <w:r>
        <w:t>Perennial, 2007.</w:t>
      </w:r>
      <w:proofErr w:type="gramEnd"/>
    </w:p>
    <w:p w:rsidR="00724386" w:rsidRDefault="00724386" w:rsidP="00724386">
      <w:r>
        <w:t xml:space="preserve">• Solzhenitsyn, One Day in the Life of Ivan </w:t>
      </w:r>
      <w:proofErr w:type="spellStart"/>
      <w:r>
        <w:t>Denisovich</w:t>
      </w:r>
      <w:proofErr w:type="spellEnd"/>
      <w:r>
        <w:t>, Signet Classics, 1998.</w:t>
      </w:r>
    </w:p>
    <w:p w:rsidR="00724386" w:rsidRDefault="00724386" w:rsidP="00724386">
      <w:r>
        <w:t>• Solzhenitsyn, In the First Circle, Harper Perennial, 2009.</w:t>
      </w:r>
    </w:p>
    <w:p w:rsidR="00724386" w:rsidRDefault="00724386" w:rsidP="00724386">
      <w:r>
        <w:t xml:space="preserve">• </w:t>
      </w:r>
      <w:proofErr w:type="spellStart"/>
      <w:r>
        <w:t>Varlam</w:t>
      </w:r>
      <w:proofErr w:type="spellEnd"/>
      <w:r>
        <w:t xml:space="preserve"> </w:t>
      </w:r>
      <w:proofErr w:type="spellStart"/>
      <w:r>
        <w:t>Shalamov</w:t>
      </w:r>
      <w:proofErr w:type="spellEnd"/>
      <w:r>
        <w:t xml:space="preserve">, Kolyma Tales, Penguin Classics, 1999. </w:t>
      </w:r>
    </w:p>
    <w:p w:rsidR="00724386" w:rsidRDefault="00724386" w:rsidP="00724386">
      <w:r>
        <w:t xml:space="preserve">• </w:t>
      </w:r>
      <w:proofErr w:type="spellStart"/>
      <w:r>
        <w:t>Herta</w:t>
      </w:r>
      <w:proofErr w:type="spellEnd"/>
      <w:r>
        <w:t xml:space="preserve"> Müller, Everything I Possess I Carry </w:t>
      </w:r>
      <w:proofErr w:type="gramStart"/>
      <w:r>
        <w:t>With</w:t>
      </w:r>
      <w:proofErr w:type="gramEnd"/>
      <w:r>
        <w:t xml:space="preserve"> Me, Books LLC, 2010.</w:t>
      </w:r>
    </w:p>
    <w:p w:rsidR="00724386" w:rsidRDefault="00724386" w:rsidP="00724386">
      <w:r>
        <w:t xml:space="preserve">• </w:t>
      </w:r>
      <w:proofErr w:type="spellStart"/>
      <w:r>
        <w:t>Vasily</w:t>
      </w:r>
      <w:proofErr w:type="spellEnd"/>
      <w:r>
        <w:t xml:space="preserve"> Grossman, Everything Flows, NYRB Classics, 2009.</w:t>
      </w:r>
    </w:p>
    <w:p w:rsidR="00724386" w:rsidRDefault="00724386" w:rsidP="00724386">
      <w:r>
        <w:t xml:space="preserve">• Orlando </w:t>
      </w:r>
      <w:proofErr w:type="spellStart"/>
      <w:r>
        <w:t>Figes</w:t>
      </w:r>
      <w:proofErr w:type="spellEnd"/>
      <w:r>
        <w:t xml:space="preserve">, The Whisperers: Private Life in Stalin’s Russia. Metropolitan </w:t>
      </w:r>
    </w:p>
    <w:p w:rsidR="00724386" w:rsidRDefault="00724386" w:rsidP="00724386">
      <w:proofErr w:type="gramStart"/>
      <w:r>
        <w:t>Press, 2007.</w:t>
      </w:r>
      <w:proofErr w:type="gramEnd"/>
    </w:p>
    <w:p w:rsidR="00724386" w:rsidRDefault="00724386" w:rsidP="00724386">
      <w:proofErr w:type="gramStart"/>
      <w:r>
        <w:t xml:space="preserve">• Norman </w:t>
      </w:r>
      <w:proofErr w:type="spellStart"/>
      <w:r>
        <w:t>Naimark</w:t>
      </w:r>
      <w:proofErr w:type="spellEnd"/>
      <w:r>
        <w:t>, Stalin’s Genocides, Princeton U. Press, 2010.</w:t>
      </w:r>
      <w:proofErr w:type="gramEnd"/>
    </w:p>
    <w:p w:rsidR="00724386" w:rsidRDefault="00724386" w:rsidP="00724386"/>
    <w:p w:rsidR="00724386" w:rsidRDefault="00724386" w:rsidP="00724386"/>
    <w:p w:rsidR="00724386" w:rsidRDefault="00724386" w:rsidP="00724386"/>
    <w:sectPr w:rsidR="00724386" w:rsidSect="00724386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rbara Han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86"/>
    <w:rsid w:val="000D5138"/>
    <w:rsid w:val="00724386"/>
    <w:rsid w:val="0081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LeAnna</dc:creator>
  <cp:lastModifiedBy>LeAnna</cp:lastModifiedBy>
  <cp:revision>1</cp:revision>
  <dcterms:created xsi:type="dcterms:W3CDTF">2011-07-17T03:18:00Z</dcterms:created>
  <dcterms:modified xsi:type="dcterms:W3CDTF">2011-07-17T03:30:00Z</dcterms:modified>
</cp:coreProperties>
</file>